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815218F" w:rsidR="00F745B2" w:rsidRPr="002F7C93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F7C9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FE505C7" w:rsidR="00F745B2" w:rsidRPr="008C50B5" w:rsidRDefault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3999DD5C" w:rsidR="00F745B2" w:rsidRPr="00277746" w:rsidRDefault="00C07BE5" w:rsidP="008C50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Животна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средина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>,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0C46CD">
              <w:rPr>
                <w:rFonts w:ascii="Times New Roman" w:hAnsi="Times New Roman"/>
                <w:lang w:eastAsia="sr-Latn-CS"/>
              </w:rPr>
              <w:t>животно</w:t>
            </w:r>
            <w:proofErr w:type="spellEnd"/>
            <w:r w:rsidR="000C46C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C46CD">
              <w:rPr>
                <w:rFonts w:ascii="Times New Roman" w:hAnsi="Times New Roman"/>
                <w:lang w:eastAsia="sr-Latn-CS"/>
              </w:rPr>
              <w:t>станиште</w:t>
            </w:r>
            <w:proofErr w:type="spellEnd"/>
            <w:r w:rsidR="000C46CD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еколошки</w:t>
            </w:r>
            <w:proofErr w:type="spellEnd"/>
            <w:r w:rsidRPr="00C07BE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07BE5">
              <w:rPr>
                <w:rFonts w:ascii="Times New Roman" w:hAnsi="Times New Roman"/>
                <w:lang w:eastAsia="sr-Latn-CS"/>
              </w:rPr>
              <w:t>фактори</w:t>
            </w:r>
            <w:proofErr w:type="spellEnd"/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CBFC1C2" w:rsidR="00F745B2" w:rsidRPr="00277746" w:rsidRDefault="00855B9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73FA80C9" w:rsidR="00F745B2" w:rsidRPr="001A0E75" w:rsidRDefault="005209FA" w:rsidP="008C50B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C07BE5">
              <w:rPr>
                <w:rFonts w:ascii="Times New Roman" w:hAnsi="Times New Roman"/>
                <w:lang w:val="sr-Cyrl-RS" w:eastAsia="sr-Latn-CS"/>
              </w:rPr>
              <w:t>тврђивање стечених знања о животној средини, животном станишту и еколошким факторима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6BF0529" w14:textId="3935C1A6" w:rsidR="00A84176" w:rsidRPr="00855B9E" w:rsidRDefault="00A84176" w:rsidP="0049440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упореде услове живота који постоје у различитим типовима животних средина</w:t>
            </w:r>
          </w:p>
          <w:p w14:paraId="5E52D6F0" w14:textId="4CC98B7D" w:rsidR="00145F90" w:rsidRPr="00855B9E" w:rsidRDefault="000C46CD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разликују</w:t>
            </w:r>
            <w:r w:rsidR="00A84176" w:rsidRPr="00855B9E">
              <w:rPr>
                <w:rFonts w:ascii="Times New Roman" w:hAnsi="Times New Roman"/>
                <w:lang w:val="sr-Cyrl-RS"/>
              </w:rPr>
              <w:t xml:space="preserve"> животну средину и животно станиште</w:t>
            </w:r>
          </w:p>
          <w:p w14:paraId="2B0C9074" w14:textId="7F96F88D" w:rsidR="00A84176" w:rsidRPr="00855B9E" w:rsidRDefault="00855B9E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 xml:space="preserve">разликују </w:t>
            </w:r>
            <w:r w:rsidR="00A84176" w:rsidRPr="00855B9E">
              <w:rPr>
                <w:rFonts w:ascii="Times New Roman" w:hAnsi="Times New Roman"/>
                <w:lang w:val="sr-Cyrl-RS"/>
              </w:rPr>
              <w:t>еколошке факторе</w:t>
            </w:r>
          </w:p>
          <w:p w14:paraId="727F62F5" w14:textId="04DFD590" w:rsidR="00A84176" w:rsidRPr="0049440B" w:rsidRDefault="00A84176" w:rsidP="00A8417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5B9E">
              <w:rPr>
                <w:rFonts w:ascii="Times New Roman" w:hAnsi="Times New Roman"/>
                <w:lang w:val="sr-Cyrl-RS"/>
              </w:rPr>
              <w:t>објасне особине еколошких фактора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6857A19C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7EE7003" w:rsidR="00F745B2" w:rsidRDefault="008C50B5" w:rsidP="000C46C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</w:t>
            </w:r>
            <w:r w:rsidR="000C46C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46CD" w:rsidRPr="000C46CD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4F2C4E3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84176">
              <w:rPr>
                <w:rFonts w:ascii="Times New Roman" w:hAnsi="Times New Roman"/>
                <w:lang w:val="sr-Cyrl-RS" w:eastAsia="sr-Latn-CS"/>
              </w:rPr>
              <w:t>, рад са текстом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41750CC" w:rsidR="00F745B2" w:rsidRPr="009652CB" w:rsidRDefault="006F1411" w:rsidP="00094629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0C46CD">
              <w:rPr>
                <w:rFonts w:ascii="Times New Roman" w:hAnsi="Times New Roman"/>
                <w:lang w:val="sr-Cyrl-RS" w:eastAsia="sr-Latn-CS"/>
              </w:rPr>
              <w:t>џбеник, р</w:t>
            </w:r>
            <w:r w:rsidR="00A84176">
              <w:rPr>
                <w:rFonts w:ascii="Times New Roman" w:hAnsi="Times New Roman"/>
                <w:lang w:val="sr-Cyrl-RS" w:eastAsia="sr-Latn-CS"/>
              </w:rPr>
              <w:t>адни листићи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E339383" w:rsidR="00F745B2" w:rsidRDefault="00F745B2" w:rsidP="00A8417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07847795" w:rsidR="009162D0" w:rsidRPr="00855B9E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B6246F9" w14:textId="510854EB" w:rsidR="00EB689C" w:rsidRPr="00855B9E" w:rsidRDefault="00042E8F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часа (3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15F381BB" w14:textId="77777777" w:rsidR="0037700B" w:rsidRPr="00855B9E" w:rsidRDefault="0037700B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F3FD37" w14:textId="2E397029" w:rsidR="003267CE" w:rsidRPr="00855B9E" w:rsidRDefault="00103D36" w:rsidP="00855B9E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</w:t>
            </w:r>
            <w:r w:rsidR="00855B9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задатке из сегмента </w:t>
            </w:r>
            <w:r w:rsidR="00855B9E" w:rsidRPr="00855B9E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>Хоћу да знам зато сам/а резимирам</w:t>
            </w:r>
            <w:r w:rsidR="00855B9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странама 92 и 98.</w:t>
            </w:r>
            <w:r w:rsidR="007522D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самостално, а затим проверавају са учеником до себе. Наставник п</w:t>
            </w:r>
            <w:r w:rsidR="007522D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розива добровољце, проверава фронтално. Најактивнијим ученицима уписује оцену. </w:t>
            </w:r>
          </w:p>
          <w:p w14:paraId="0245F117" w14:textId="77777777" w:rsidR="003267CE" w:rsidRPr="00855B9E" w:rsidRDefault="003267CE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618A00" w14:textId="72404297" w:rsidR="00A84176" w:rsidRPr="00855B9E" w:rsidRDefault="00042E8F" w:rsidP="00855B9E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часа (27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33C73761" w14:textId="467CABFA" w:rsidR="00A84176" w:rsidRPr="00855B9E" w:rsidRDefault="00855B9E" w:rsidP="00855B9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/>
                <w:lang w:val="sr-Cyrl-RS" w:eastAsia="sr-Latn-RS"/>
              </w:rPr>
            </w:pPr>
            <w:r w:rsidRPr="00855B9E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5A1330" w:rsidRPr="00855B9E">
              <w:rPr>
                <w:rFonts w:ascii="Times New Roman" w:hAnsi="Times New Roman"/>
                <w:color w:val="000000"/>
                <w:lang w:val="sr-Cyrl-RS"/>
              </w:rPr>
              <w:t>ченици</w:t>
            </w:r>
            <w:r w:rsidRPr="00855B9E">
              <w:rPr>
                <w:rFonts w:ascii="Times New Roman" w:hAnsi="Times New Roman"/>
                <w:color w:val="000000"/>
                <w:lang w:val="sr-Cyrl-RS"/>
              </w:rPr>
              <w:t xml:space="preserve"> читају текст у </w:t>
            </w:r>
            <w:proofErr w:type="spellStart"/>
            <w:r w:rsidR="005A1330" w:rsidRPr="00855B9E">
              <w:rPr>
                <w:rFonts w:ascii="Times New Roman" w:hAnsi="Times New Roman"/>
                <w:color w:val="000000"/>
              </w:rPr>
              <w:t>боксу</w:t>
            </w:r>
            <w:proofErr w:type="spellEnd"/>
            <w:r w:rsidR="005A1330" w:rsidRPr="00855B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Биокутак</w:t>
            </w:r>
            <w:proofErr w:type="spellEnd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Проучи</w:t>
            </w:r>
            <w:proofErr w:type="spellEnd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</w:t>
            </w:r>
            <w:proofErr w:type="spellEnd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закључи</w:t>
            </w:r>
            <w:proofErr w:type="spellEnd"/>
            <w:r w:rsidR="005A1330" w:rsidRPr="00855B9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="005A1330" w:rsidRPr="00855B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A1330" w:rsidRPr="00855B9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5A1330" w:rsidRPr="00855B9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A1330" w:rsidRPr="00855B9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5A1330" w:rsidRPr="00855B9E">
              <w:rPr>
                <w:rFonts w:ascii="Times New Roman" w:hAnsi="Times New Roman"/>
                <w:b/>
                <w:bCs/>
                <w:color w:val="000000"/>
              </w:rPr>
              <w:t xml:space="preserve"> 91</w:t>
            </w:r>
            <w:r w:rsidR="005A1330" w:rsidRPr="00855B9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855B9E">
              <w:rPr>
                <w:rFonts w:ascii="Times New Roman" w:hAnsi="Times New Roman"/>
                <w:color w:val="000000"/>
                <w:lang w:val="sr-Cyrl-RS"/>
              </w:rPr>
              <w:t xml:space="preserve">у коме је </w:t>
            </w:r>
            <w:r w:rsidR="005A1330" w:rsidRPr="00855B9E">
              <w:rPr>
                <w:rFonts w:ascii="Times New Roman" w:hAnsi="Times New Roman"/>
                <w:color w:val="000000"/>
                <w:lang w:val="sr-Cyrl-RS"/>
              </w:rPr>
              <w:t>описана пантљичара и мачја бува</w:t>
            </w:r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5A1330" w:rsidRPr="00855B9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131A496F" w14:textId="7159041C" w:rsidR="005A1330" w:rsidRPr="006871CA" w:rsidRDefault="006871CA" w:rsidP="003103F4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871CA">
              <w:rPr>
                <w:rFonts w:ascii="Times New Roman" w:hAnsi="Times New Roman"/>
                <w:color w:val="000000"/>
                <w:lang w:val="sr-Cyrl-RS" w:eastAsia="sr-Latn-CS"/>
              </w:rPr>
              <w:t>Ученици раде задатке из</w:t>
            </w:r>
            <w:r w:rsidRPr="006871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Радног листа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(прилог)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. Наставник </w:t>
            </w:r>
            <w:r w:rsidR="00752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им</w:t>
            </w:r>
            <w:r w:rsidRPr="006871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помаже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 Проверава фронтално. Ученици лепе урађен лист у свеске.</w:t>
            </w:r>
          </w:p>
          <w:p w14:paraId="01F9AE71" w14:textId="77777777" w:rsidR="006871CA" w:rsidRPr="006871CA" w:rsidRDefault="006871CA" w:rsidP="006871C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4C92C01C" w14:textId="19C6E276" w:rsidR="0037700B" w:rsidRPr="00855B9E" w:rsidRDefault="00042E8F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Завршни део часа (15</w:t>
            </w:r>
            <w:r w:rsidR="0037700B" w:rsidRPr="00855B9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504C0A2E" w14:textId="77777777" w:rsidR="00042E8F" w:rsidRPr="00855B9E" w:rsidRDefault="00042E8F" w:rsidP="0037700B">
            <w:pPr>
              <w:pStyle w:val="ListParagraph"/>
              <w:ind w:left="36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7F6326" w14:textId="197C864F" w:rsidR="00042E8F" w:rsidRPr="00855B9E" w:rsidRDefault="006871CA" w:rsidP="00042E8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најављује закључивање оцена на следећем часу.</w:t>
            </w: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CD2CE3">
      <w:pPr>
        <w:rPr>
          <w:lang w:val="sr-Cyrl-RS"/>
        </w:rPr>
      </w:pPr>
    </w:p>
    <w:p w14:paraId="79824105" w14:textId="77777777" w:rsidR="006871CA" w:rsidRDefault="006871CA" w:rsidP="00CD2CE3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71FC82D" w14:textId="77777777" w:rsidR="007522DB" w:rsidRDefault="007522DB">
      <w:pPr>
        <w:spacing w:after="200" w:line="276" w:lineRule="auto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04CB6C8F" w14:textId="0684939E" w:rsidR="00C0646E" w:rsidRPr="007522DB" w:rsidRDefault="007522DB" w:rsidP="00CD2CE3">
      <w:pPr>
        <w:rPr>
          <w:rFonts w:ascii="Times New Roman" w:hAnsi="Times New Roman"/>
          <w:b/>
          <w:sz w:val="36"/>
          <w:szCs w:val="36"/>
          <w:lang w:val="sr-Cyrl-RS"/>
        </w:rPr>
      </w:pPr>
      <w:r w:rsidRPr="007522DB">
        <w:rPr>
          <w:rFonts w:ascii="Times New Roman" w:hAnsi="Times New Roman"/>
          <w:b/>
          <w:sz w:val="28"/>
          <w:szCs w:val="28"/>
          <w:lang w:val="sr-Cyrl-RS"/>
        </w:rPr>
        <w:lastRenderedPageBreak/>
        <w:t>Радни лист</w:t>
      </w:r>
    </w:p>
    <w:p w14:paraId="25D8DAB6" w14:textId="77777777" w:rsidR="00CF17DD" w:rsidRPr="00CF17DD" w:rsidRDefault="00CF17DD" w:rsidP="00CF17DD">
      <w:pPr>
        <w:rPr>
          <w:rFonts w:ascii="Times New Roman" w:hAnsi="Times New Roman"/>
          <w:sz w:val="24"/>
          <w:szCs w:val="24"/>
          <w:lang w:val="sr-Cyrl-RS"/>
        </w:rPr>
      </w:pPr>
    </w:p>
    <w:p w14:paraId="0D6A9C08" w14:textId="57F4503C" w:rsidR="00CF17DD" w:rsidRPr="007522DB" w:rsidRDefault="00CF17DD" w:rsidP="007522DB">
      <w:pPr>
        <w:pStyle w:val="ListParagraph"/>
        <w:numPr>
          <w:ilvl w:val="0"/>
          <w:numId w:val="31"/>
        </w:num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7522DB">
        <w:rPr>
          <w:rFonts w:ascii="Times New Roman" w:hAnsi="Times New Roman"/>
          <w:b/>
          <w:bCs/>
          <w:sz w:val="24"/>
          <w:szCs w:val="24"/>
          <w:lang w:val="sr-Cyrl-RS"/>
        </w:rPr>
        <w:t>Попуни табелу</w:t>
      </w:r>
      <w:r w:rsidR="007522DB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7522DB" w:rsidRPr="007522DB">
        <w:rPr>
          <w:rFonts w:ascii="Times New Roman" w:hAnsi="Times New Roman"/>
          <w:sz w:val="24"/>
          <w:szCs w:val="24"/>
          <w:lang w:val="sr-Cyrl-RS"/>
        </w:rPr>
        <w:t>о</w:t>
      </w:r>
      <w:r w:rsidRPr="007522DB">
        <w:rPr>
          <w:rFonts w:ascii="Times New Roman" w:hAnsi="Times New Roman"/>
          <w:sz w:val="24"/>
          <w:szCs w:val="24"/>
          <w:lang w:val="sr-Cyrl-RS"/>
        </w:rPr>
        <w:t>сновн</w:t>
      </w:r>
      <w:r w:rsidR="007522DB" w:rsidRPr="007522DB">
        <w:rPr>
          <w:rFonts w:ascii="Times New Roman" w:hAnsi="Times New Roman"/>
          <w:sz w:val="24"/>
          <w:szCs w:val="24"/>
          <w:lang w:val="sr-Cyrl-RS"/>
        </w:rPr>
        <w:t xml:space="preserve">им </w:t>
      </w:r>
      <w:r w:rsidRPr="007522DB">
        <w:rPr>
          <w:rFonts w:ascii="Times New Roman" w:hAnsi="Times New Roman"/>
          <w:sz w:val="24"/>
          <w:szCs w:val="24"/>
          <w:lang w:val="sr-Cyrl-RS"/>
        </w:rPr>
        <w:t>разлик</w:t>
      </w:r>
      <w:r w:rsidR="007522DB" w:rsidRPr="007522DB">
        <w:rPr>
          <w:rFonts w:ascii="Times New Roman" w:hAnsi="Times New Roman"/>
          <w:sz w:val="24"/>
          <w:szCs w:val="24"/>
          <w:lang w:val="sr-Cyrl-RS"/>
        </w:rPr>
        <w:t>ама</w:t>
      </w:r>
      <w:r w:rsidRPr="007522DB">
        <w:rPr>
          <w:rFonts w:ascii="Times New Roman" w:hAnsi="Times New Roman"/>
          <w:sz w:val="24"/>
          <w:szCs w:val="24"/>
          <w:lang w:val="sr-Cyrl-RS"/>
        </w:rPr>
        <w:t xml:space="preserve"> између копнене и водене животне средине.</w:t>
      </w:r>
    </w:p>
    <w:p w14:paraId="071A1AE5" w14:textId="77777777" w:rsidR="00CF17DD" w:rsidRDefault="00CF17DD" w:rsidP="00CF17DD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813" w:type="dxa"/>
        <w:tblInd w:w="360" w:type="dxa"/>
        <w:tblLook w:val="04A0" w:firstRow="1" w:lastRow="0" w:firstColumn="1" w:lastColumn="0" w:noHBand="0" w:noVBand="1"/>
      </w:tblPr>
      <w:tblGrid>
        <w:gridCol w:w="4143"/>
        <w:gridCol w:w="2976"/>
        <w:gridCol w:w="2694"/>
      </w:tblGrid>
      <w:tr w:rsidR="00CF17DD" w14:paraId="61F41A58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225DDBED" w14:textId="47D909E0" w:rsidR="00CF17DD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Особине средине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05CAD231" w14:textId="6C5CA9FE" w:rsidR="00CF17DD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Копнена средина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50EE5307" w14:textId="39F26A63" w:rsidR="00CF17DD" w:rsidRDefault="00CF17DD" w:rsidP="00CF17D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Водена средина</w:t>
            </w:r>
          </w:p>
        </w:tc>
      </w:tr>
      <w:tr w:rsidR="00CF17DD" w14:paraId="51ECF448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6CA383E6" w14:textId="456A68FF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Агрегатно стање</w:t>
            </w:r>
          </w:p>
        </w:tc>
        <w:tc>
          <w:tcPr>
            <w:tcW w:w="2976" w:type="dxa"/>
          </w:tcPr>
          <w:p w14:paraId="5807F7E7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4" w:type="dxa"/>
          </w:tcPr>
          <w:p w14:paraId="44BE41BE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F17DD" w14:paraId="0077AFE6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0A645B55" w14:textId="1E4AD0B0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Густина</w:t>
            </w:r>
          </w:p>
        </w:tc>
        <w:tc>
          <w:tcPr>
            <w:tcW w:w="2976" w:type="dxa"/>
          </w:tcPr>
          <w:p w14:paraId="471071F1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4" w:type="dxa"/>
          </w:tcPr>
          <w:p w14:paraId="5CF00EE1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F17DD" w14:paraId="246748AC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0AA3BC16" w14:textId="37835569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Отпор при кретању</w:t>
            </w:r>
          </w:p>
        </w:tc>
        <w:tc>
          <w:tcPr>
            <w:tcW w:w="2976" w:type="dxa"/>
          </w:tcPr>
          <w:p w14:paraId="46734DF1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4" w:type="dxa"/>
          </w:tcPr>
          <w:p w14:paraId="5081F380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CF17DD" w14:paraId="5A0D35E2" w14:textId="77777777" w:rsidTr="007522DB">
        <w:tc>
          <w:tcPr>
            <w:tcW w:w="4143" w:type="dxa"/>
            <w:shd w:val="clear" w:color="auto" w:fill="F2F2F2" w:themeFill="background1" w:themeFillShade="F2"/>
          </w:tcPr>
          <w:p w14:paraId="295BB9CA" w14:textId="2AD99215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Промене температуре у току дана</w:t>
            </w:r>
          </w:p>
        </w:tc>
        <w:tc>
          <w:tcPr>
            <w:tcW w:w="2976" w:type="dxa"/>
          </w:tcPr>
          <w:p w14:paraId="3EF342EA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4" w:type="dxa"/>
          </w:tcPr>
          <w:p w14:paraId="155ADE42" w14:textId="77777777" w:rsidR="00CF17DD" w:rsidRDefault="00CF17DD" w:rsidP="00CF17DD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FFEB8DB" w14:textId="77777777" w:rsidR="00CF17DD" w:rsidRPr="00A84176" w:rsidRDefault="00CF17DD" w:rsidP="00CF17DD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4424F4DF" w14:textId="43BE24B6" w:rsidR="007522DB" w:rsidRDefault="003267CE" w:rsidP="0042270A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Разврстај следеће еколошке факторе у категорије којима припадају</w:t>
      </w:r>
      <w:r w:rsidR="00103D36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AFBB253" w14:textId="309769B6" w:rsidR="002378E2" w:rsidRPr="007522DB" w:rsidRDefault="007522DB" w:rsidP="007522DB">
      <w:pPr>
        <w:pStyle w:val="ListParagraph"/>
        <w:ind w:left="360"/>
        <w:jc w:val="both"/>
        <w:rPr>
          <w:rFonts w:ascii="Arial" w:hAnsi="Arial" w:cs="Arial"/>
          <w:lang w:val="sr-Cyrl-RS"/>
        </w:rPr>
      </w:pPr>
      <w:r w:rsidRPr="007522DB">
        <w:rPr>
          <w:rFonts w:ascii="Arial" w:hAnsi="Arial" w:cs="Arial"/>
          <w:lang w:val="sr-Cyrl-RS"/>
        </w:rPr>
        <w:t>л</w:t>
      </w:r>
      <w:r w:rsidR="00AB7C66" w:rsidRPr="007522DB">
        <w:rPr>
          <w:rFonts w:ascii="Arial" w:hAnsi="Arial" w:cs="Arial"/>
          <w:lang w:val="sr-Cyrl-RS"/>
        </w:rPr>
        <w:t>ов и риболов</w:t>
      </w:r>
      <w:r w:rsidRPr="007522DB">
        <w:rPr>
          <w:rFonts w:ascii="Arial" w:hAnsi="Arial" w:cs="Arial"/>
          <w:lang w:val="sr-Cyrl-RS"/>
        </w:rPr>
        <w:t>,</w:t>
      </w:r>
      <w:r w:rsidR="00AB7C66" w:rsidRPr="007522DB">
        <w:rPr>
          <w:rFonts w:ascii="Arial" w:hAnsi="Arial" w:cs="Arial"/>
          <w:lang w:val="sr-Cyrl-RS"/>
        </w:rPr>
        <w:t xml:space="preserve"> </w:t>
      </w:r>
      <w:r w:rsidR="003267CE" w:rsidRPr="007522DB">
        <w:rPr>
          <w:rFonts w:ascii="Arial" w:hAnsi="Arial" w:cs="Arial"/>
          <w:lang w:val="sr-Cyrl-RS"/>
        </w:rPr>
        <w:t>надморска висина, растреситост земљишта, сунчева светлост, нагиб терана, ветар, плодност земљишта, сеча шума, температура, ваздух</w:t>
      </w:r>
      <w:r w:rsidR="00AB7C66" w:rsidRPr="007522DB">
        <w:rPr>
          <w:rFonts w:ascii="Arial" w:hAnsi="Arial" w:cs="Arial"/>
          <w:lang w:val="sr-Cyrl-RS"/>
        </w:rPr>
        <w:t>, предаторство, вода, симбиоза</w:t>
      </w:r>
    </w:p>
    <w:tbl>
      <w:tblPr>
        <w:tblStyle w:val="TableGrid"/>
        <w:tblW w:w="9904" w:type="dxa"/>
        <w:tblInd w:w="392" w:type="dxa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2391"/>
      </w:tblGrid>
      <w:tr w:rsidR="003267CE" w14:paraId="4D88F189" w14:textId="77777777" w:rsidTr="00103D36">
        <w:tc>
          <w:tcPr>
            <w:tcW w:w="7513" w:type="dxa"/>
            <w:gridSpan w:val="3"/>
            <w:shd w:val="clear" w:color="auto" w:fill="F2F2F2" w:themeFill="background1" w:themeFillShade="F2"/>
          </w:tcPr>
          <w:p w14:paraId="4CF09A29" w14:textId="60DEB5BB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Абиотички фактори</w:t>
            </w:r>
          </w:p>
        </w:tc>
        <w:tc>
          <w:tcPr>
            <w:tcW w:w="2391" w:type="dxa"/>
            <w:vMerge w:val="restart"/>
            <w:shd w:val="clear" w:color="auto" w:fill="F2F2F2" w:themeFill="background1" w:themeFillShade="F2"/>
            <w:vAlign w:val="center"/>
          </w:tcPr>
          <w:p w14:paraId="5BA7C04B" w14:textId="2F4D8B95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Биотички фактори</w:t>
            </w:r>
          </w:p>
        </w:tc>
      </w:tr>
      <w:tr w:rsidR="003267CE" w14:paraId="777D408F" w14:textId="77777777" w:rsidTr="00103D36">
        <w:tc>
          <w:tcPr>
            <w:tcW w:w="2410" w:type="dxa"/>
            <w:shd w:val="clear" w:color="auto" w:fill="F2F2F2" w:themeFill="background1" w:themeFillShade="F2"/>
          </w:tcPr>
          <w:p w14:paraId="0AB05A0E" w14:textId="14A5438A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 фактори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A7B7D24" w14:textId="231CAF3F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Фактори земљишта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C8E71" w14:textId="1E7BBA83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Фактори рељефа</w:t>
            </w:r>
          </w:p>
        </w:tc>
        <w:tc>
          <w:tcPr>
            <w:tcW w:w="2391" w:type="dxa"/>
            <w:vMerge/>
          </w:tcPr>
          <w:p w14:paraId="6B716003" w14:textId="77777777" w:rsidR="003267CE" w:rsidRDefault="003267CE" w:rsidP="003267C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267CE" w14:paraId="1D3F369C" w14:textId="77777777" w:rsidTr="00AB7C66">
        <w:tc>
          <w:tcPr>
            <w:tcW w:w="2410" w:type="dxa"/>
          </w:tcPr>
          <w:p w14:paraId="16436CD1" w14:textId="77777777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B25E7A" w14:textId="77777777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DF2BE9" w14:textId="77777777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A46F52" w14:textId="77777777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4F8949" w14:textId="77777777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A6EB04" w14:textId="0A255BA1" w:rsidR="00AB7C66" w:rsidRDefault="00AB7C66" w:rsidP="00AB7C66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4A0C6B49" w14:textId="6E0D7B63" w:rsidR="003267CE" w:rsidRDefault="003267CE" w:rsidP="003267C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10" w:type="dxa"/>
          </w:tcPr>
          <w:p w14:paraId="0CBA831A" w14:textId="039B0B4F" w:rsidR="003267CE" w:rsidRPr="003267CE" w:rsidRDefault="003267CE" w:rsidP="003267C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91" w:type="dxa"/>
          </w:tcPr>
          <w:p w14:paraId="6E99FEFD" w14:textId="12167BE0" w:rsidR="00AB7C66" w:rsidRPr="003267CE" w:rsidRDefault="00AB7C66" w:rsidP="003267C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4F4FCB0" w14:textId="77777777" w:rsidR="002378E2" w:rsidRDefault="002378E2" w:rsidP="003267CE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458E99F2" w14:textId="225D395B" w:rsidR="002378E2" w:rsidRDefault="00AB7C66" w:rsidP="00AB7C66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Особине еколошких фактора су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промељивост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(А), међусобна условљеност</w:t>
      </w:r>
      <w:r w:rsidR="00103D3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(Б) и </w:t>
      </w:r>
      <w:r w:rsidR="00103D36">
        <w:rPr>
          <w:rFonts w:ascii="Times New Roman" w:hAnsi="Times New Roman"/>
          <w:sz w:val="24"/>
          <w:szCs w:val="24"/>
          <w:lang w:val="sr-Cyrl-RS"/>
        </w:rPr>
        <w:t>истовремено деловање</w:t>
      </w:r>
      <w:r>
        <w:rPr>
          <w:rFonts w:ascii="Times New Roman" w:hAnsi="Times New Roman"/>
          <w:sz w:val="24"/>
          <w:szCs w:val="24"/>
          <w:lang w:val="sr-Cyrl-RS"/>
        </w:rPr>
        <w:t xml:space="preserve"> (В).</w:t>
      </w:r>
      <w:r w:rsidR="0042270A">
        <w:rPr>
          <w:rFonts w:ascii="Times New Roman" w:hAnsi="Times New Roman"/>
          <w:sz w:val="24"/>
          <w:szCs w:val="24"/>
          <w:lang w:val="sr-Cyrl-RS"/>
        </w:rPr>
        <w:t xml:space="preserve"> На линији испред одређене тврдњ</w:t>
      </w:r>
      <w:r>
        <w:rPr>
          <w:rFonts w:ascii="Times New Roman" w:hAnsi="Times New Roman"/>
          <w:sz w:val="24"/>
          <w:szCs w:val="24"/>
          <w:lang w:val="sr-Cyrl-RS"/>
        </w:rPr>
        <w:t xml:space="preserve">е упиш А, Б, или В у зависности </w:t>
      </w:r>
      <w:r w:rsidR="00103D36">
        <w:rPr>
          <w:rFonts w:ascii="Times New Roman" w:hAnsi="Times New Roman"/>
          <w:sz w:val="24"/>
          <w:szCs w:val="24"/>
          <w:lang w:val="sr-Cyrl-RS"/>
        </w:rPr>
        <w:t xml:space="preserve">од тога која особина је описана.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797"/>
      </w:tblGrid>
      <w:tr w:rsidR="00103D36" w14:paraId="27B4E206" w14:textId="77777777" w:rsidTr="00103D36">
        <w:trPr>
          <w:trHeight w:val="552"/>
        </w:trPr>
        <w:tc>
          <w:tcPr>
            <w:tcW w:w="850" w:type="dxa"/>
            <w:tcBorders>
              <w:bottom w:val="single" w:sz="4" w:space="0" w:color="auto"/>
            </w:tcBorders>
          </w:tcPr>
          <w:p w14:paraId="722B3CDD" w14:textId="77777777" w:rsidR="00103D36" w:rsidRDefault="00103D36" w:rsidP="00103D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7FCAF20D" w14:textId="796352E2" w:rsidR="00103D36" w:rsidRDefault="00103D36" w:rsidP="00103D3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како смо се пењали на врх планине ваздух је постајао све ређи</w:t>
            </w:r>
          </w:p>
        </w:tc>
      </w:tr>
      <w:tr w:rsidR="00103D36" w14:paraId="6B316BE8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14FB90C" w14:textId="77777777" w:rsidR="00103D36" w:rsidRDefault="00103D36" w:rsidP="00103D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4A7AFC64" w14:textId="24856175" w:rsidR="00103D36" w:rsidRDefault="00103D36" w:rsidP="00103D3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наоблачило се, нема сунца, па је захладнело</w:t>
            </w:r>
          </w:p>
        </w:tc>
      </w:tr>
      <w:tr w:rsidR="00103D36" w14:paraId="1D0778CD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2058C7B" w14:textId="77777777" w:rsidR="00103D36" w:rsidRDefault="00103D36" w:rsidP="00103D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09EB256D" w14:textId="3A4C5753" w:rsidR="00103D36" w:rsidRDefault="00103D36" w:rsidP="00103D3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прошле године је мање падала киша у току лета</w:t>
            </w:r>
          </w:p>
        </w:tc>
      </w:tr>
      <w:tr w:rsidR="00103D36" w14:paraId="08492287" w14:textId="77777777" w:rsidTr="00103D36">
        <w:trPr>
          <w:trHeight w:val="9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2B21EC6" w14:textId="77777777" w:rsidR="00103D36" w:rsidRDefault="00103D36" w:rsidP="00103D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465364A7" w14:textId="3009273C" w:rsidR="00103D36" w:rsidRDefault="00103D36" w:rsidP="00103D3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sz w:val="24"/>
                <w:szCs w:val="24"/>
                <w:lang w:val="sr-Cyrl-RS"/>
              </w:rPr>
              <w:t>да би биљка расла и развијала се потребни су јој вода, светлост, ваздух, температура, земљиште...</w:t>
            </w:r>
          </w:p>
        </w:tc>
      </w:tr>
      <w:tr w:rsidR="00103D36" w14:paraId="783BA18C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8BE4FEF" w14:textId="77777777" w:rsidR="00103D36" w:rsidRDefault="00103D36" w:rsidP="00103D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797" w:type="dxa"/>
            <w:vAlign w:val="bottom"/>
          </w:tcPr>
          <w:p w14:paraId="380D7B30" w14:textId="388B20E3" w:rsidR="00103D36" w:rsidRDefault="00103D36" w:rsidP="00103D3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270A">
              <w:rPr>
                <w:rFonts w:ascii="Times New Roman" w:hAnsi="Times New Roman"/>
                <w:sz w:val="24"/>
                <w:szCs w:val="24"/>
                <w:lang w:val="sr-Cyrl-RS"/>
              </w:rPr>
              <w:t>у тропском појасу је најтоплије, а на половима најхладније</w:t>
            </w:r>
          </w:p>
        </w:tc>
      </w:tr>
    </w:tbl>
    <w:p w14:paraId="45D25907" w14:textId="77777777" w:rsidR="00103D36" w:rsidRPr="00103D36" w:rsidRDefault="00103D36" w:rsidP="00103D36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DFD323" w14:textId="24493E32" w:rsidR="00AB7C66" w:rsidRDefault="00AB7C66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28E3CF18" w14:textId="1E920146" w:rsidR="00103D36" w:rsidRDefault="00103D36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767FED12" w14:textId="6BCD4122" w:rsidR="00AB7C66" w:rsidRDefault="00AB7C66" w:rsidP="00AB7C66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РЕШЕЊА</w:t>
      </w:r>
    </w:p>
    <w:p w14:paraId="24B6B5DD" w14:textId="77777777" w:rsidR="00AB7C66" w:rsidRPr="00CF17DD" w:rsidRDefault="00AB7C66" w:rsidP="00AB7C66">
      <w:pPr>
        <w:rPr>
          <w:rFonts w:ascii="Times New Roman" w:hAnsi="Times New Roman"/>
          <w:sz w:val="24"/>
          <w:szCs w:val="24"/>
          <w:lang w:val="sr-Cyrl-RS"/>
        </w:rPr>
      </w:pPr>
    </w:p>
    <w:p w14:paraId="106BAF89" w14:textId="77777777" w:rsidR="00AB7C66" w:rsidRPr="00AB7C66" w:rsidRDefault="00AB7C66" w:rsidP="00AB7C66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  <w:lang w:val="sr-Cyrl-RS"/>
        </w:rPr>
      </w:pPr>
      <w:r w:rsidRPr="00AB7C66">
        <w:rPr>
          <w:rFonts w:ascii="Times New Roman" w:hAnsi="Times New Roman"/>
          <w:sz w:val="24"/>
          <w:szCs w:val="24"/>
          <w:lang w:val="sr-Cyrl-RS"/>
        </w:rPr>
        <w:t xml:space="preserve">Попуни табелу. </w:t>
      </w:r>
    </w:p>
    <w:p w14:paraId="0E39E2DB" w14:textId="77777777" w:rsidR="00AB7C66" w:rsidRDefault="00AB7C66" w:rsidP="00AB7C66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Основне разлике између копнене и водене животне средине.</w:t>
      </w:r>
    </w:p>
    <w:p w14:paraId="5DC094FE" w14:textId="77777777" w:rsidR="00AB7C66" w:rsidRDefault="00AB7C66" w:rsidP="00AB7C66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813" w:type="dxa"/>
        <w:tblInd w:w="360" w:type="dxa"/>
        <w:tblLook w:val="04A0" w:firstRow="1" w:lastRow="0" w:firstColumn="1" w:lastColumn="0" w:noHBand="0" w:noVBand="1"/>
      </w:tblPr>
      <w:tblGrid>
        <w:gridCol w:w="4143"/>
        <w:gridCol w:w="2976"/>
        <w:gridCol w:w="2694"/>
      </w:tblGrid>
      <w:tr w:rsidR="00AB7C66" w14:paraId="70020899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4020BF45" w14:textId="77777777" w:rsidR="00AB7C66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Особине средине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356A297" w14:textId="77777777" w:rsidR="00AB7C66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Копнена средина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6DA8639A" w14:textId="77777777" w:rsidR="00AB7C66" w:rsidRDefault="00AB7C66" w:rsidP="00D4344F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Водена средина</w:t>
            </w:r>
          </w:p>
        </w:tc>
      </w:tr>
      <w:tr w:rsidR="00AB7C66" w14:paraId="7C71D244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1910C6F4" w14:textId="77777777" w:rsidR="00AB7C66" w:rsidRDefault="00AB7C66" w:rsidP="00D4344F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Агрегатно стање</w:t>
            </w:r>
          </w:p>
        </w:tc>
        <w:tc>
          <w:tcPr>
            <w:tcW w:w="2976" w:type="dxa"/>
          </w:tcPr>
          <w:p w14:paraId="33AD2B60" w14:textId="58A9F426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гасовиито</w:t>
            </w:r>
          </w:p>
        </w:tc>
        <w:tc>
          <w:tcPr>
            <w:tcW w:w="2694" w:type="dxa"/>
          </w:tcPr>
          <w:p w14:paraId="1565C636" w14:textId="0B0838CA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течно</w:t>
            </w:r>
          </w:p>
        </w:tc>
      </w:tr>
      <w:tr w:rsidR="00AB7C66" w14:paraId="794C930D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359C73F0" w14:textId="77777777" w:rsidR="00AB7C66" w:rsidRDefault="00AB7C66" w:rsidP="00D4344F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Густина</w:t>
            </w:r>
          </w:p>
        </w:tc>
        <w:tc>
          <w:tcPr>
            <w:tcW w:w="2976" w:type="dxa"/>
          </w:tcPr>
          <w:p w14:paraId="4E189421" w14:textId="55774ED6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мања</w:t>
            </w:r>
          </w:p>
        </w:tc>
        <w:tc>
          <w:tcPr>
            <w:tcW w:w="2694" w:type="dxa"/>
          </w:tcPr>
          <w:p w14:paraId="1FF79CF1" w14:textId="5D183D16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већа</w:t>
            </w:r>
          </w:p>
        </w:tc>
      </w:tr>
      <w:tr w:rsidR="00AB7C66" w14:paraId="572B88E5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09B26132" w14:textId="77777777" w:rsidR="00AB7C66" w:rsidRDefault="00AB7C66" w:rsidP="00D4344F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Отпор при кретању</w:t>
            </w:r>
          </w:p>
        </w:tc>
        <w:tc>
          <w:tcPr>
            <w:tcW w:w="2976" w:type="dxa"/>
          </w:tcPr>
          <w:p w14:paraId="1B477E3A" w14:textId="05EC4A90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мања</w:t>
            </w:r>
          </w:p>
        </w:tc>
        <w:tc>
          <w:tcPr>
            <w:tcW w:w="2694" w:type="dxa"/>
          </w:tcPr>
          <w:p w14:paraId="20C2405A" w14:textId="54F53A6C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већа</w:t>
            </w:r>
          </w:p>
        </w:tc>
      </w:tr>
      <w:tr w:rsidR="00AB7C66" w14:paraId="0BC23664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3C2FAEFB" w14:textId="77777777" w:rsidR="00AB7C66" w:rsidRDefault="00AB7C66" w:rsidP="00D4344F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Промене температуре у току дана</w:t>
            </w:r>
          </w:p>
        </w:tc>
        <w:tc>
          <w:tcPr>
            <w:tcW w:w="2976" w:type="dxa"/>
          </w:tcPr>
          <w:p w14:paraId="0C589B58" w14:textId="5ECF1F58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веће</w:t>
            </w:r>
          </w:p>
        </w:tc>
        <w:tc>
          <w:tcPr>
            <w:tcW w:w="2694" w:type="dxa"/>
          </w:tcPr>
          <w:p w14:paraId="3E4C2F5F" w14:textId="4AF25234" w:rsidR="00AB7C66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мање</w:t>
            </w:r>
          </w:p>
        </w:tc>
      </w:tr>
      <w:tr w:rsidR="00125CE5" w14:paraId="706CFDD9" w14:textId="77777777" w:rsidTr="00103D36">
        <w:tc>
          <w:tcPr>
            <w:tcW w:w="4143" w:type="dxa"/>
            <w:shd w:val="clear" w:color="auto" w:fill="F2F2F2" w:themeFill="background1" w:themeFillShade="F2"/>
          </w:tcPr>
          <w:p w14:paraId="13A8DF44" w14:textId="51A27DA0" w:rsidR="00125CE5" w:rsidRDefault="00125CE5" w:rsidP="00D4344F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Притисак ваздуха/воде</w:t>
            </w:r>
          </w:p>
        </w:tc>
        <w:tc>
          <w:tcPr>
            <w:tcW w:w="2976" w:type="dxa"/>
          </w:tcPr>
          <w:p w14:paraId="5089E5E8" w14:textId="58FF3509" w:rsidR="00125CE5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опада са висином</w:t>
            </w:r>
          </w:p>
        </w:tc>
        <w:tc>
          <w:tcPr>
            <w:tcW w:w="2694" w:type="dxa"/>
          </w:tcPr>
          <w:p w14:paraId="5545C395" w14:textId="54E43256" w:rsidR="00125CE5" w:rsidRPr="00103D36" w:rsidRDefault="00125CE5" w:rsidP="00125CE5">
            <w:pPr>
              <w:pStyle w:val="ListParagraph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расте са дубином</w:t>
            </w:r>
          </w:p>
        </w:tc>
      </w:tr>
    </w:tbl>
    <w:p w14:paraId="34AD5CDE" w14:textId="77777777" w:rsidR="00AB7C66" w:rsidRPr="00A84176" w:rsidRDefault="00AB7C66" w:rsidP="00AB7C66">
      <w:pPr>
        <w:pStyle w:val="ListParagraph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9D06F83" w14:textId="77777777" w:rsidR="00AB7C66" w:rsidRPr="00CF17DD" w:rsidRDefault="00AB7C66" w:rsidP="00AB7C66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Разврстај следеће еколошке факторе у категорије којима припадају: лов и риболов надморска висина, растреситост земљишта, сунчева светлост, нагиб терана, ветар, плодност земљишта, сеча шума, температура, ваздух, предаторство, вода, симбиоза</w:t>
      </w:r>
    </w:p>
    <w:tbl>
      <w:tblPr>
        <w:tblStyle w:val="TableGrid"/>
        <w:tblW w:w="9904" w:type="dxa"/>
        <w:tblInd w:w="392" w:type="dxa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2391"/>
      </w:tblGrid>
      <w:tr w:rsidR="00AB7C66" w14:paraId="012D8ECB" w14:textId="77777777" w:rsidTr="00103D36">
        <w:tc>
          <w:tcPr>
            <w:tcW w:w="7513" w:type="dxa"/>
            <w:gridSpan w:val="3"/>
            <w:shd w:val="clear" w:color="auto" w:fill="F2F2F2" w:themeFill="background1" w:themeFillShade="F2"/>
          </w:tcPr>
          <w:p w14:paraId="4C52DDA4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Абиотички фактори</w:t>
            </w:r>
          </w:p>
        </w:tc>
        <w:tc>
          <w:tcPr>
            <w:tcW w:w="2391" w:type="dxa"/>
            <w:vMerge w:val="restart"/>
            <w:shd w:val="clear" w:color="auto" w:fill="F2F2F2" w:themeFill="background1" w:themeFillShade="F2"/>
            <w:vAlign w:val="center"/>
          </w:tcPr>
          <w:p w14:paraId="220DA988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Биотички фактори</w:t>
            </w:r>
          </w:p>
        </w:tc>
      </w:tr>
      <w:tr w:rsidR="00AB7C66" w14:paraId="631BF766" w14:textId="77777777" w:rsidTr="00103D36">
        <w:tc>
          <w:tcPr>
            <w:tcW w:w="2410" w:type="dxa"/>
            <w:shd w:val="clear" w:color="auto" w:fill="F2F2F2" w:themeFill="background1" w:themeFillShade="F2"/>
          </w:tcPr>
          <w:p w14:paraId="4BCBA0B1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 фактори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DE080D0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Фактори земљишта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8BAA10E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Фактори рељефа</w:t>
            </w:r>
          </w:p>
        </w:tc>
        <w:tc>
          <w:tcPr>
            <w:tcW w:w="2391" w:type="dxa"/>
            <w:vMerge/>
          </w:tcPr>
          <w:p w14:paraId="7AC1425E" w14:textId="77777777" w:rsidR="00AB7C66" w:rsidRDefault="00AB7C66" w:rsidP="00D4344F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7C66" w14:paraId="40272B55" w14:textId="77777777" w:rsidTr="00D4344F">
        <w:tc>
          <w:tcPr>
            <w:tcW w:w="2410" w:type="dxa"/>
          </w:tcPr>
          <w:p w14:paraId="42EEE995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сунчева светлост</w:t>
            </w:r>
          </w:p>
          <w:p w14:paraId="6283D7B0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ветар</w:t>
            </w:r>
          </w:p>
          <w:p w14:paraId="76F65D9D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температура</w:t>
            </w:r>
          </w:p>
          <w:p w14:paraId="647258B4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ваздух</w:t>
            </w:r>
          </w:p>
          <w:p w14:paraId="11C1D739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вода</w:t>
            </w:r>
          </w:p>
          <w:p w14:paraId="546A536A" w14:textId="77777777" w:rsidR="00AB7C66" w:rsidRPr="00103D36" w:rsidRDefault="00AB7C66" w:rsidP="00D4344F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693" w:type="dxa"/>
          </w:tcPr>
          <w:p w14:paraId="0E0EDBB5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растреситост земљишта</w:t>
            </w:r>
          </w:p>
          <w:p w14:paraId="6B0F6C31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плодност земљишта</w:t>
            </w:r>
          </w:p>
        </w:tc>
        <w:tc>
          <w:tcPr>
            <w:tcW w:w="2410" w:type="dxa"/>
          </w:tcPr>
          <w:p w14:paraId="49B691E8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надморска висина</w:t>
            </w:r>
          </w:p>
          <w:p w14:paraId="7C083FBA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нагиб терана</w:t>
            </w:r>
          </w:p>
        </w:tc>
        <w:tc>
          <w:tcPr>
            <w:tcW w:w="2391" w:type="dxa"/>
          </w:tcPr>
          <w:p w14:paraId="6381C997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лов и риболов</w:t>
            </w:r>
          </w:p>
          <w:p w14:paraId="051F8BFD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сеча шума</w:t>
            </w:r>
          </w:p>
          <w:p w14:paraId="264A0C21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предаторство</w:t>
            </w:r>
          </w:p>
          <w:p w14:paraId="01C00FB4" w14:textId="77777777" w:rsidR="00AB7C66" w:rsidRPr="00103D36" w:rsidRDefault="00AB7C66" w:rsidP="00D4344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симбиоза</w:t>
            </w:r>
          </w:p>
        </w:tc>
      </w:tr>
    </w:tbl>
    <w:p w14:paraId="39B62589" w14:textId="480E2CF3" w:rsidR="00AB7C66" w:rsidRDefault="00AB7C66" w:rsidP="00AB7C66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1BCAD875" w14:textId="7A4F3815" w:rsidR="00AB7C66" w:rsidRDefault="00103D36" w:rsidP="00AB7C66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 w:rsidRPr="00103D36">
        <w:rPr>
          <w:rFonts w:ascii="Times New Roman" w:hAnsi="Times New Roman"/>
          <w:sz w:val="24"/>
          <w:szCs w:val="24"/>
          <w:lang w:val="sr-Cyrl-RS"/>
        </w:rPr>
        <w:t>3.</w:t>
      </w:r>
      <w:r w:rsidRPr="00103D36">
        <w:rPr>
          <w:rFonts w:ascii="Times New Roman" w:hAnsi="Times New Roman"/>
          <w:sz w:val="24"/>
          <w:szCs w:val="24"/>
          <w:lang w:val="sr-Cyrl-RS"/>
        </w:rPr>
        <w:tab/>
        <w:t xml:space="preserve">Особине еколошких фактора су </w:t>
      </w:r>
      <w:proofErr w:type="spellStart"/>
      <w:r w:rsidRPr="00103D36">
        <w:rPr>
          <w:rFonts w:ascii="Times New Roman" w:hAnsi="Times New Roman"/>
          <w:sz w:val="24"/>
          <w:szCs w:val="24"/>
          <w:lang w:val="sr-Cyrl-RS"/>
        </w:rPr>
        <w:t>промељивост</w:t>
      </w:r>
      <w:proofErr w:type="spellEnd"/>
      <w:r w:rsidRPr="00103D36">
        <w:rPr>
          <w:rFonts w:ascii="Times New Roman" w:hAnsi="Times New Roman"/>
          <w:sz w:val="24"/>
          <w:szCs w:val="24"/>
          <w:lang w:val="sr-Cyrl-RS"/>
        </w:rPr>
        <w:t xml:space="preserve"> (А), међусобна условљеност (Б) и истовремено деловање (В). На линији испред одређене тврдње упиш А, Б, или В у зависности од тога која особина је описана</w:t>
      </w:r>
      <w:r w:rsidR="00AB7C66">
        <w:rPr>
          <w:rFonts w:ascii="Times New Roman" w:hAnsi="Times New Roman"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797"/>
      </w:tblGrid>
      <w:tr w:rsidR="00103D36" w14:paraId="2361863F" w14:textId="77777777" w:rsidTr="00103D36">
        <w:trPr>
          <w:trHeight w:val="552"/>
        </w:trPr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F01EE75" w14:textId="6C1CAB9F" w:rsidR="00103D36" w:rsidRDefault="00103D36" w:rsidP="00103D3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3825F62A" w14:textId="77777777" w:rsidR="00103D36" w:rsidRDefault="00103D36" w:rsidP="006B2C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како смо се пењали на врх планине ваздух је постајао све ређи</w:t>
            </w:r>
          </w:p>
        </w:tc>
      </w:tr>
      <w:tr w:rsidR="00103D36" w14:paraId="79A07BAD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7E252" w14:textId="22F0D55F" w:rsidR="00103D36" w:rsidRDefault="00103D36" w:rsidP="00103D3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7797" w:type="dxa"/>
            <w:vAlign w:val="bottom"/>
          </w:tcPr>
          <w:p w14:paraId="7F624FE8" w14:textId="77777777" w:rsidR="00103D36" w:rsidRDefault="00103D36" w:rsidP="006B2C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наоблачило се, нема сунца, па је захладнело</w:t>
            </w:r>
          </w:p>
        </w:tc>
      </w:tr>
      <w:tr w:rsidR="00103D36" w14:paraId="05D74624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59A8E" w14:textId="0C366047" w:rsidR="00103D36" w:rsidRDefault="00103D36" w:rsidP="00103D3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7DF6F30D" w14:textId="77777777" w:rsidR="00103D36" w:rsidRDefault="00103D36" w:rsidP="006B2C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прошле године је мање падала киша у току лета</w:t>
            </w:r>
          </w:p>
        </w:tc>
      </w:tr>
      <w:tr w:rsidR="00103D36" w14:paraId="691D6A0F" w14:textId="77777777" w:rsidTr="00103D36">
        <w:trPr>
          <w:trHeight w:val="9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A95D7" w14:textId="1D183134" w:rsidR="00103D36" w:rsidRDefault="00103D36" w:rsidP="00103D3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</w:p>
        </w:tc>
        <w:tc>
          <w:tcPr>
            <w:tcW w:w="7797" w:type="dxa"/>
            <w:vAlign w:val="bottom"/>
          </w:tcPr>
          <w:p w14:paraId="61432CE0" w14:textId="77777777" w:rsidR="00103D36" w:rsidRDefault="00103D36" w:rsidP="006B2C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03D36">
              <w:rPr>
                <w:rFonts w:ascii="Times New Roman" w:hAnsi="Times New Roman"/>
                <w:sz w:val="24"/>
                <w:szCs w:val="24"/>
                <w:lang w:val="sr-Cyrl-RS"/>
              </w:rPr>
              <w:t>да би биљка расла и развијала се потребни су јој вода, светлост, ваздух, температура, земљиште...</w:t>
            </w:r>
          </w:p>
        </w:tc>
      </w:tr>
      <w:tr w:rsidR="00103D36" w14:paraId="000C1F62" w14:textId="77777777" w:rsidTr="00103D36">
        <w:trPr>
          <w:trHeight w:val="5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7AB5BD" w14:textId="44244E37" w:rsidR="00103D36" w:rsidRDefault="00103D36" w:rsidP="00103D3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7797" w:type="dxa"/>
            <w:vAlign w:val="bottom"/>
          </w:tcPr>
          <w:p w14:paraId="069AE9E8" w14:textId="77777777" w:rsidR="00103D36" w:rsidRDefault="00103D36" w:rsidP="006B2C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270A">
              <w:rPr>
                <w:rFonts w:ascii="Times New Roman" w:hAnsi="Times New Roman"/>
                <w:sz w:val="24"/>
                <w:szCs w:val="24"/>
                <w:lang w:val="sr-Cyrl-RS"/>
              </w:rPr>
              <w:t>у тропском појасу је најтоплије, а на половима најхладније</w:t>
            </w:r>
          </w:p>
        </w:tc>
      </w:tr>
    </w:tbl>
    <w:p w14:paraId="725308A7" w14:textId="77777777" w:rsidR="00AB7C66" w:rsidRDefault="00AB7C66" w:rsidP="00CD2CE3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AB7C66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FFA39" w14:textId="77777777" w:rsidR="00841576" w:rsidRDefault="00841576" w:rsidP="00146705">
      <w:r>
        <w:separator/>
      </w:r>
    </w:p>
  </w:endnote>
  <w:endnote w:type="continuationSeparator" w:id="0">
    <w:p w14:paraId="666C38DE" w14:textId="77777777" w:rsidR="00841576" w:rsidRDefault="0084157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FDCEC" w14:textId="77777777" w:rsidR="00841576" w:rsidRDefault="00841576" w:rsidP="00146705">
      <w:r>
        <w:separator/>
      </w:r>
    </w:p>
  </w:footnote>
  <w:footnote w:type="continuationSeparator" w:id="0">
    <w:p w14:paraId="03C99303" w14:textId="77777777" w:rsidR="00841576" w:rsidRDefault="0084157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B04118"/>
    <w:multiLevelType w:val="hybridMultilevel"/>
    <w:tmpl w:val="9AC271E6"/>
    <w:lvl w:ilvl="0" w:tplc="E88E51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D82F8A"/>
    <w:multiLevelType w:val="hybridMultilevel"/>
    <w:tmpl w:val="0AA0D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44876"/>
    <w:multiLevelType w:val="hybridMultilevel"/>
    <w:tmpl w:val="427033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833C0B"/>
    <w:multiLevelType w:val="hybridMultilevel"/>
    <w:tmpl w:val="6CD0CD00"/>
    <w:lvl w:ilvl="0" w:tplc="E50C8E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FD6FAC"/>
    <w:multiLevelType w:val="hybridMultilevel"/>
    <w:tmpl w:val="BE7AC9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1C20"/>
    <w:multiLevelType w:val="hybridMultilevel"/>
    <w:tmpl w:val="5A062A20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886865"/>
    <w:multiLevelType w:val="hybridMultilevel"/>
    <w:tmpl w:val="FBD25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3044"/>
    <w:multiLevelType w:val="hybridMultilevel"/>
    <w:tmpl w:val="EB885E52"/>
    <w:lvl w:ilvl="0" w:tplc="327AF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38482A"/>
    <w:multiLevelType w:val="multilevel"/>
    <w:tmpl w:val="7098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5024F"/>
    <w:multiLevelType w:val="hybridMultilevel"/>
    <w:tmpl w:val="CC9E5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7"/>
  </w:num>
  <w:num w:numId="5">
    <w:abstractNumId w:val="0"/>
  </w:num>
  <w:num w:numId="6">
    <w:abstractNumId w:val="19"/>
  </w:num>
  <w:num w:numId="7">
    <w:abstractNumId w:val="23"/>
  </w:num>
  <w:num w:numId="8">
    <w:abstractNumId w:val="35"/>
  </w:num>
  <w:num w:numId="9">
    <w:abstractNumId w:val="32"/>
  </w:num>
  <w:num w:numId="10">
    <w:abstractNumId w:val="16"/>
  </w:num>
  <w:num w:numId="11">
    <w:abstractNumId w:val="5"/>
  </w:num>
  <w:num w:numId="12">
    <w:abstractNumId w:val="4"/>
  </w:num>
  <w:num w:numId="13">
    <w:abstractNumId w:val="3"/>
  </w:num>
  <w:num w:numId="14">
    <w:abstractNumId w:val="14"/>
  </w:num>
  <w:num w:numId="15">
    <w:abstractNumId w:val="13"/>
  </w:num>
  <w:num w:numId="16">
    <w:abstractNumId w:val="2"/>
  </w:num>
  <w:num w:numId="17">
    <w:abstractNumId w:val="1"/>
  </w:num>
  <w:num w:numId="18">
    <w:abstractNumId w:val="8"/>
  </w:num>
  <w:num w:numId="19">
    <w:abstractNumId w:val="25"/>
  </w:num>
  <w:num w:numId="20">
    <w:abstractNumId w:val="11"/>
  </w:num>
  <w:num w:numId="21">
    <w:abstractNumId w:val="29"/>
  </w:num>
  <w:num w:numId="22">
    <w:abstractNumId w:val="31"/>
  </w:num>
  <w:num w:numId="23">
    <w:abstractNumId w:val="28"/>
  </w:num>
  <w:num w:numId="24">
    <w:abstractNumId w:val="9"/>
  </w:num>
  <w:num w:numId="25">
    <w:abstractNumId w:val="34"/>
  </w:num>
  <w:num w:numId="26">
    <w:abstractNumId w:val="10"/>
  </w:num>
  <w:num w:numId="27">
    <w:abstractNumId w:val="17"/>
  </w:num>
  <w:num w:numId="28">
    <w:abstractNumId w:val="22"/>
  </w:num>
  <w:num w:numId="29">
    <w:abstractNumId w:val="30"/>
  </w:num>
  <w:num w:numId="30">
    <w:abstractNumId w:val="24"/>
  </w:num>
  <w:num w:numId="31">
    <w:abstractNumId w:val="26"/>
  </w:num>
  <w:num w:numId="32">
    <w:abstractNumId w:val="12"/>
  </w:num>
  <w:num w:numId="33">
    <w:abstractNumId w:val="33"/>
  </w:num>
  <w:num w:numId="34">
    <w:abstractNumId w:val="20"/>
  </w:num>
  <w:num w:numId="35">
    <w:abstractNumId w:val="7"/>
  </w:num>
  <w:num w:numId="3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42E8F"/>
    <w:rsid w:val="00061B55"/>
    <w:rsid w:val="00094629"/>
    <w:rsid w:val="000B49F8"/>
    <w:rsid w:val="000C46CD"/>
    <w:rsid w:val="000D5C6D"/>
    <w:rsid w:val="000D6890"/>
    <w:rsid w:val="00101AEE"/>
    <w:rsid w:val="00103D36"/>
    <w:rsid w:val="00113A5C"/>
    <w:rsid w:val="00125CE5"/>
    <w:rsid w:val="0012740A"/>
    <w:rsid w:val="00145F90"/>
    <w:rsid w:val="00146705"/>
    <w:rsid w:val="00157000"/>
    <w:rsid w:val="001615A3"/>
    <w:rsid w:val="00184220"/>
    <w:rsid w:val="00184AFB"/>
    <w:rsid w:val="001A0E75"/>
    <w:rsid w:val="001D4B3B"/>
    <w:rsid w:val="00200152"/>
    <w:rsid w:val="00212DC1"/>
    <w:rsid w:val="002206BF"/>
    <w:rsid w:val="002267F4"/>
    <w:rsid w:val="00236936"/>
    <w:rsid w:val="002378E2"/>
    <w:rsid w:val="0024546C"/>
    <w:rsid w:val="00277746"/>
    <w:rsid w:val="002C3940"/>
    <w:rsid w:val="002D21A9"/>
    <w:rsid w:val="002E02A1"/>
    <w:rsid w:val="002F7C93"/>
    <w:rsid w:val="003267CE"/>
    <w:rsid w:val="003508B2"/>
    <w:rsid w:val="0037700B"/>
    <w:rsid w:val="00382DF0"/>
    <w:rsid w:val="0038698A"/>
    <w:rsid w:val="003D6730"/>
    <w:rsid w:val="003D7E50"/>
    <w:rsid w:val="003F22C2"/>
    <w:rsid w:val="003F3CBD"/>
    <w:rsid w:val="004028F8"/>
    <w:rsid w:val="00410AC3"/>
    <w:rsid w:val="0042270A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D188B"/>
    <w:rsid w:val="004E3A97"/>
    <w:rsid w:val="004E4857"/>
    <w:rsid w:val="004E7C52"/>
    <w:rsid w:val="0051622A"/>
    <w:rsid w:val="0052099E"/>
    <w:rsid w:val="005209FA"/>
    <w:rsid w:val="0052655C"/>
    <w:rsid w:val="00585A9A"/>
    <w:rsid w:val="00587982"/>
    <w:rsid w:val="00587CE2"/>
    <w:rsid w:val="005A1330"/>
    <w:rsid w:val="005B57C3"/>
    <w:rsid w:val="005C5FEA"/>
    <w:rsid w:val="005F416F"/>
    <w:rsid w:val="00600D0C"/>
    <w:rsid w:val="00601BB9"/>
    <w:rsid w:val="00605B8C"/>
    <w:rsid w:val="006259EA"/>
    <w:rsid w:val="00643CCC"/>
    <w:rsid w:val="00653C81"/>
    <w:rsid w:val="0068088E"/>
    <w:rsid w:val="006871CA"/>
    <w:rsid w:val="006A2573"/>
    <w:rsid w:val="006A2AEC"/>
    <w:rsid w:val="006C2989"/>
    <w:rsid w:val="006D34FA"/>
    <w:rsid w:val="006D5E34"/>
    <w:rsid w:val="006F1411"/>
    <w:rsid w:val="00720E15"/>
    <w:rsid w:val="0073565B"/>
    <w:rsid w:val="00737488"/>
    <w:rsid w:val="00744CB2"/>
    <w:rsid w:val="007522DB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D300E"/>
    <w:rsid w:val="007E128F"/>
    <w:rsid w:val="007E3789"/>
    <w:rsid w:val="007E53CC"/>
    <w:rsid w:val="007F148F"/>
    <w:rsid w:val="00812D47"/>
    <w:rsid w:val="00837F8F"/>
    <w:rsid w:val="00841576"/>
    <w:rsid w:val="00855B9E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6A0D"/>
    <w:rsid w:val="009C3058"/>
    <w:rsid w:val="009F27DF"/>
    <w:rsid w:val="00A13EE2"/>
    <w:rsid w:val="00A2361A"/>
    <w:rsid w:val="00A4165F"/>
    <w:rsid w:val="00A4724C"/>
    <w:rsid w:val="00A6234B"/>
    <w:rsid w:val="00A6649B"/>
    <w:rsid w:val="00A70AE6"/>
    <w:rsid w:val="00A84176"/>
    <w:rsid w:val="00AB7C66"/>
    <w:rsid w:val="00B03006"/>
    <w:rsid w:val="00B2133D"/>
    <w:rsid w:val="00B2242D"/>
    <w:rsid w:val="00B57A5B"/>
    <w:rsid w:val="00B7614D"/>
    <w:rsid w:val="00B83C17"/>
    <w:rsid w:val="00BC254B"/>
    <w:rsid w:val="00C0097E"/>
    <w:rsid w:val="00C0646E"/>
    <w:rsid w:val="00C07BE5"/>
    <w:rsid w:val="00C2045A"/>
    <w:rsid w:val="00C4252D"/>
    <w:rsid w:val="00C45DEF"/>
    <w:rsid w:val="00C5502E"/>
    <w:rsid w:val="00C901B1"/>
    <w:rsid w:val="00CA13AD"/>
    <w:rsid w:val="00CC272A"/>
    <w:rsid w:val="00CD2CE3"/>
    <w:rsid w:val="00CE05CB"/>
    <w:rsid w:val="00CF17DD"/>
    <w:rsid w:val="00D058D3"/>
    <w:rsid w:val="00D17D56"/>
    <w:rsid w:val="00D40CD8"/>
    <w:rsid w:val="00D552A2"/>
    <w:rsid w:val="00D620CF"/>
    <w:rsid w:val="00D622AB"/>
    <w:rsid w:val="00D640C1"/>
    <w:rsid w:val="00D73447"/>
    <w:rsid w:val="00D75638"/>
    <w:rsid w:val="00D87D33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500FF"/>
    <w:rsid w:val="00E55154"/>
    <w:rsid w:val="00E76B85"/>
    <w:rsid w:val="00EB689C"/>
    <w:rsid w:val="00EF64CE"/>
    <w:rsid w:val="00F30852"/>
    <w:rsid w:val="00F3243C"/>
    <w:rsid w:val="00F745B2"/>
    <w:rsid w:val="00F846B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2019-08-01T13:56:00Z</dcterms:created>
  <dcterms:modified xsi:type="dcterms:W3CDTF">2019-08-20T11:30:00Z</dcterms:modified>
</cp:coreProperties>
</file>